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36"/>
        <w:tblW w:w="144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2880"/>
        <w:gridCol w:w="2880"/>
      </w:tblGrid>
      <w:tr w:rsidR="00B764BF" w:rsidTr="008D3E9A">
        <w:trPr>
          <w:trHeight w:val="242"/>
        </w:trPr>
        <w:tc>
          <w:tcPr>
            <w:tcW w:w="2880" w:type="dxa"/>
          </w:tcPr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Monday</w:t>
            </w:r>
          </w:p>
        </w:tc>
        <w:tc>
          <w:tcPr>
            <w:tcW w:w="2880" w:type="dxa"/>
          </w:tcPr>
          <w:p w:rsidR="00B764BF" w:rsidRPr="00993D88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Tuesday</w:t>
            </w:r>
          </w:p>
        </w:tc>
        <w:tc>
          <w:tcPr>
            <w:tcW w:w="2880" w:type="dxa"/>
          </w:tcPr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Wednesday</w:t>
            </w:r>
          </w:p>
        </w:tc>
        <w:tc>
          <w:tcPr>
            <w:tcW w:w="2880" w:type="dxa"/>
          </w:tcPr>
          <w:p w:rsidR="00B764BF" w:rsidRPr="00993D88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Thursday</w:t>
            </w:r>
          </w:p>
        </w:tc>
        <w:tc>
          <w:tcPr>
            <w:tcW w:w="2880" w:type="dxa"/>
          </w:tcPr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Friday</w:t>
            </w:r>
          </w:p>
        </w:tc>
      </w:tr>
      <w:tr w:rsidR="00B764BF" w:rsidTr="008D3E9A">
        <w:trPr>
          <w:trHeight w:val="689"/>
        </w:trPr>
        <w:tc>
          <w:tcPr>
            <w:tcW w:w="2880" w:type="dxa"/>
          </w:tcPr>
          <w:p w:rsidR="00E963AC" w:rsidRDefault="00E963AC" w:rsidP="004C6CB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4C6CBC" w:rsidRPr="002528D2" w:rsidRDefault="004C6CBC" w:rsidP="004C6CB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4C6CBC" w:rsidRDefault="004C6CBC" w:rsidP="004C6CBC">
            <w:pPr>
              <w:spacing w:after="0"/>
              <w:rPr>
                <w:b/>
                <w:color w:val="FF0000"/>
                <w:sz w:val="24"/>
                <w:szCs w:val="24"/>
              </w:rPr>
            </w:pPr>
          </w:p>
          <w:p w:rsidR="004C6CBC" w:rsidRDefault="00070B26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Literacy/IDL</w:t>
            </w:r>
          </w:p>
          <w:p w:rsidR="004B1FDE" w:rsidRDefault="004B1FDE" w:rsidP="004C6CBC">
            <w:pPr>
              <w:spacing w:after="0"/>
              <w:rPr>
                <w:b/>
                <w:sz w:val="24"/>
                <w:szCs w:val="24"/>
              </w:rPr>
            </w:pPr>
            <w:r w:rsidRPr="004B1FDE">
              <w:rPr>
                <w:b/>
                <w:sz w:val="24"/>
                <w:szCs w:val="24"/>
              </w:rPr>
              <w:t>Reading for Information</w:t>
            </w:r>
            <w:r>
              <w:rPr>
                <w:b/>
                <w:sz w:val="24"/>
                <w:szCs w:val="24"/>
              </w:rPr>
              <w:t>/Answering questions in sentences</w:t>
            </w:r>
          </w:p>
          <w:p w:rsidR="004B1FDE" w:rsidRPr="004B1FDE" w:rsidRDefault="004B1FDE" w:rsidP="004C6CBC">
            <w:pPr>
              <w:spacing w:after="0"/>
              <w:rPr>
                <w:sz w:val="24"/>
                <w:szCs w:val="24"/>
              </w:rPr>
            </w:pPr>
            <w:r w:rsidRPr="004B1FDE">
              <w:rPr>
                <w:sz w:val="24"/>
                <w:szCs w:val="24"/>
              </w:rPr>
              <w:t>‘The Cairngorms National Park’</w:t>
            </w:r>
          </w:p>
          <w:p w:rsidR="00070B26" w:rsidRPr="00E963AC" w:rsidRDefault="00070B26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E13FD9" w:rsidRDefault="00E13FD9" w:rsidP="009873AB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B5222E" w:rsidRPr="00B5222E" w:rsidRDefault="00E13FD9" w:rsidP="00CA448D">
            <w:pPr>
              <w:spacing w:after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Reading Challenge Grid with a book of your choice.</w:t>
            </w:r>
            <w:r w:rsidR="00E963AC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  <w:p w:rsidR="009873AB" w:rsidRDefault="009873AB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4C6CBC" w:rsidRDefault="004C6CBC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Maths</w:t>
            </w:r>
          </w:p>
          <w:p w:rsidR="004C6CBC" w:rsidRDefault="00FE4276" w:rsidP="004C6CBC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Time</w:t>
            </w:r>
          </w:p>
          <w:p w:rsidR="00CA448D" w:rsidRPr="00CA448D" w:rsidRDefault="00CA448D" w:rsidP="004C6CBC">
            <w:pPr>
              <w:spacing w:after="0"/>
              <w:rPr>
                <w:sz w:val="24"/>
                <w:szCs w:val="24"/>
              </w:rPr>
            </w:pPr>
            <w:r w:rsidRPr="00CA448D">
              <w:rPr>
                <w:sz w:val="24"/>
                <w:szCs w:val="24"/>
              </w:rPr>
              <w:t>Please see the ‘Telling the Time 2’ document for more suggestions and ideas.</w:t>
            </w:r>
            <w:r>
              <w:rPr>
                <w:sz w:val="24"/>
                <w:szCs w:val="24"/>
              </w:rPr>
              <w:t xml:space="preserve"> I have also attached some additional activity sheets.</w:t>
            </w:r>
          </w:p>
          <w:p w:rsidR="00010A6D" w:rsidRDefault="00010A6D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4C6CBC" w:rsidRDefault="004C6CBC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1756FE" w:rsidRDefault="00876725" w:rsidP="005457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‘</w:t>
            </w:r>
            <w:r w:rsidR="0054575D">
              <w:rPr>
                <w:b/>
                <w:sz w:val="24"/>
                <w:szCs w:val="24"/>
              </w:rPr>
              <w:t>T</w:t>
            </w:r>
            <w:r>
              <w:rPr>
                <w:b/>
                <w:sz w:val="24"/>
                <w:szCs w:val="24"/>
              </w:rPr>
              <w:t>hings to Look Forward to J</w:t>
            </w:r>
            <w:r w:rsidR="0054575D">
              <w:rPr>
                <w:b/>
                <w:sz w:val="24"/>
                <w:szCs w:val="24"/>
              </w:rPr>
              <w:t>ar</w:t>
            </w:r>
            <w:r>
              <w:rPr>
                <w:b/>
                <w:sz w:val="24"/>
                <w:szCs w:val="24"/>
              </w:rPr>
              <w:t>’</w:t>
            </w:r>
          </w:p>
          <w:p w:rsidR="00876725" w:rsidRPr="00876725" w:rsidRDefault="00876725" w:rsidP="00876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Decorate your jar in any way you choose.</w:t>
            </w:r>
          </w:p>
        </w:tc>
        <w:tc>
          <w:tcPr>
            <w:tcW w:w="2880" w:type="dxa"/>
          </w:tcPr>
          <w:p w:rsidR="00E963AC" w:rsidRDefault="00E963AC" w:rsidP="00E963A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B764BF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Default="00B764BF" w:rsidP="008D3E9A">
            <w:pPr>
              <w:spacing w:after="0"/>
              <w:rPr>
                <w:b/>
                <w:color w:val="FF0000"/>
                <w:sz w:val="24"/>
                <w:szCs w:val="24"/>
              </w:rPr>
            </w:pPr>
          </w:p>
          <w:p w:rsidR="00070B26" w:rsidRDefault="00070B26" w:rsidP="00070B26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Literacy/IDL</w:t>
            </w:r>
          </w:p>
          <w:p w:rsidR="004B1FDE" w:rsidRDefault="004B1FDE" w:rsidP="00070B26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Reading and listening for information/</w:t>
            </w:r>
            <w:r w:rsidRPr="004B1FDE">
              <w:rPr>
                <w:b/>
                <w:sz w:val="24"/>
                <w:szCs w:val="24"/>
              </w:rPr>
              <w:t>Definitions/</w:t>
            </w:r>
          </w:p>
          <w:p w:rsidR="004B1FDE" w:rsidRDefault="004B1FDE" w:rsidP="00070B26">
            <w:pPr>
              <w:spacing w:after="0"/>
              <w:rPr>
                <w:b/>
                <w:sz w:val="24"/>
                <w:szCs w:val="24"/>
              </w:rPr>
            </w:pPr>
            <w:r w:rsidRPr="004B1FDE">
              <w:rPr>
                <w:b/>
                <w:sz w:val="24"/>
                <w:szCs w:val="24"/>
              </w:rPr>
              <w:t>Creativity</w:t>
            </w:r>
          </w:p>
          <w:p w:rsidR="004B1FDE" w:rsidRPr="004B1FDE" w:rsidRDefault="004B1FDE" w:rsidP="00070B26">
            <w:pPr>
              <w:spacing w:after="0"/>
              <w:rPr>
                <w:sz w:val="24"/>
                <w:szCs w:val="24"/>
              </w:rPr>
            </w:pPr>
            <w:r w:rsidRPr="004B1FDE">
              <w:rPr>
                <w:sz w:val="24"/>
                <w:szCs w:val="24"/>
              </w:rPr>
              <w:t>‘</w:t>
            </w:r>
            <w:r>
              <w:rPr>
                <w:sz w:val="24"/>
                <w:szCs w:val="24"/>
              </w:rPr>
              <w:t>Food Chains’</w:t>
            </w:r>
          </w:p>
          <w:p w:rsidR="005D6D3E" w:rsidRDefault="005D6D3E" w:rsidP="008D3E9A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E963AC" w:rsidRDefault="00E963AC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963AC" w:rsidRDefault="00804F83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Inference </w:t>
            </w:r>
            <w:r w:rsidR="00E748C1">
              <w:rPr>
                <w:rFonts w:cstheme="minorHAnsi"/>
                <w:bCs/>
                <w:sz w:val="24"/>
                <w:szCs w:val="24"/>
              </w:rPr>
              <w:t>–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070B26">
              <w:rPr>
                <w:rFonts w:cstheme="minorHAnsi"/>
                <w:bCs/>
                <w:sz w:val="24"/>
                <w:szCs w:val="24"/>
              </w:rPr>
              <w:t>Evacuation</w:t>
            </w:r>
          </w:p>
          <w:p w:rsidR="00E963AC" w:rsidRPr="005D6D3E" w:rsidRDefault="00E963AC" w:rsidP="00E963AC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Maths</w:t>
            </w:r>
          </w:p>
          <w:p w:rsidR="00070B26" w:rsidRDefault="00FE4276" w:rsidP="00070B26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Time</w:t>
            </w:r>
          </w:p>
          <w:p w:rsidR="00B764BF" w:rsidRPr="00CA448D" w:rsidRDefault="00CA448D" w:rsidP="008D3E9A">
            <w:pPr>
              <w:spacing w:after="0"/>
              <w:rPr>
                <w:sz w:val="24"/>
                <w:szCs w:val="24"/>
              </w:rPr>
            </w:pPr>
            <w:r w:rsidRPr="00CA448D">
              <w:rPr>
                <w:sz w:val="24"/>
                <w:szCs w:val="24"/>
              </w:rPr>
              <w:t>As yesterday</w:t>
            </w:r>
          </w:p>
          <w:p w:rsidR="00CA448D" w:rsidRDefault="00CA448D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E963AC" w:rsidRDefault="00876725" w:rsidP="00070B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‘Things to Look Forward to Jar’</w:t>
            </w:r>
          </w:p>
          <w:p w:rsidR="00876725" w:rsidRPr="00876725" w:rsidRDefault="00876725" w:rsidP="00070B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24"/>
                <w:szCs w:val="24"/>
              </w:rPr>
              <w:t>Add some ideas on brightly coloured shapes of paper.</w:t>
            </w:r>
          </w:p>
        </w:tc>
        <w:tc>
          <w:tcPr>
            <w:tcW w:w="2880" w:type="dxa"/>
          </w:tcPr>
          <w:p w:rsidR="00E963AC" w:rsidRDefault="00E963AC" w:rsidP="00E963A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B764BF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FF0000"/>
                <w:sz w:val="24"/>
                <w:szCs w:val="24"/>
              </w:rPr>
            </w:pPr>
          </w:p>
          <w:p w:rsidR="00070B26" w:rsidRDefault="00070B26" w:rsidP="00070B26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Literacy/IDL</w:t>
            </w:r>
          </w:p>
          <w:p w:rsidR="004B1FDE" w:rsidRDefault="004B1FDE" w:rsidP="00070B26">
            <w:pPr>
              <w:spacing w:after="0"/>
              <w:rPr>
                <w:b/>
                <w:sz w:val="24"/>
                <w:szCs w:val="24"/>
              </w:rPr>
            </w:pPr>
            <w:r w:rsidRPr="004B1FDE">
              <w:rPr>
                <w:b/>
                <w:sz w:val="24"/>
                <w:szCs w:val="24"/>
              </w:rPr>
              <w:t>Collective Nouns</w:t>
            </w:r>
          </w:p>
          <w:p w:rsidR="004B1FDE" w:rsidRPr="004B1FDE" w:rsidRDefault="004B1FDE" w:rsidP="00070B26">
            <w:pPr>
              <w:spacing w:after="0"/>
              <w:rPr>
                <w:sz w:val="24"/>
                <w:szCs w:val="24"/>
              </w:rPr>
            </w:pPr>
            <w:r w:rsidRPr="004B1FDE">
              <w:rPr>
                <w:sz w:val="24"/>
                <w:szCs w:val="24"/>
              </w:rPr>
              <w:t>‘Collective Noun Quiz’</w:t>
            </w:r>
          </w:p>
          <w:p w:rsidR="005D6D3E" w:rsidRPr="005D6D3E" w:rsidRDefault="005D6D3E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:rsidR="00E963AC" w:rsidRDefault="00E963AC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963AC" w:rsidRDefault="00E963AC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Reading Challenge Grid with a book of your choice. </w:t>
            </w:r>
          </w:p>
          <w:p w:rsidR="00E963AC" w:rsidRDefault="00E963AC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</w:p>
          <w:p w:rsidR="004C6CBC" w:rsidRDefault="004C6CBC" w:rsidP="00E963A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Numeracy </w:t>
            </w:r>
          </w:p>
          <w:p w:rsidR="004C6CBC" w:rsidRDefault="0059569C" w:rsidP="004C6CBC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Basic Facts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9A239C" w:rsidRDefault="00876725" w:rsidP="00B53B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‘</w:t>
            </w:r>
            <w:r w:rsidR="00A87247">
              <w:rPr>
                <w:b/>
                <w:sz w:val="24"/>
                <w:szCs w:val="24"/>
              </w:rPr>
              <w:t>Emotional and Mental Wellbeing – Art Activities’</w:t>
            </w:r>
          </w:p>
          <w:p w:rsidR="00A87247" w:rsidRPr="00A87247" w:rsidRDefault="00A87247" w:rsidP="00B53B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4"/>
                <w:szCs w:val="24"/>
              </w:rPr>
            </w:pPr>
            <w:r w:rsidRPr="00A87247">
              <w:rPr>
                <w:sz w:val="24"/>
                <w:szCs w:val="24"/>
              </w:rPr>
              <w:t>Choice of activities</w:t>
            </w:r>
          </w:p>
          <w:p w:rsidR="00E963AC" w:rsidRDefault="00E963AC" w:rsidP="004C6CBC">
            <w:pP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</w:tcPr>
          <w:p w:rsidR="00E963AC" w:rsidRDefault="00E963AC" w:rsidP="00E963A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B764BF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Default="00B764BF" w:rsidP="008D3E9A">
            <w:pPr>
              <w:spacing w:after="0"/>
              <w:rPr>
                <w:b/>
                <w:color w:val="FF0000"/>
                <w:sz w:val="24"/>
                <w:szCs w:val="24"/>
              </w:rPr>
            </w:pPr>
          </w:p>
          <w:p w:rsidR="00070B26" w:rsidRPr="00E963AC" w:rsidRDefault="00070B26" w:rsidP="00070B26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Literacy/IDL</w:t>
            </w:r>
          </w:p>
          <w:p w:rsidR="005D6D3E" w:rsidRDefault="00AB5B6F" w:rsidP="008D3E9A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  <w:r w:rsidRPr="00AB5B6F">
              <w:rPr>
                <w:rFonts w:cstheme="minorHAnsi"/>
                <w:b/>
                <w:sz w:val="24"/>
                <w:szCs w:val="24"/>
              </w:rPr>
              <w:t>Shared reading for information</w:t>
            </w:r>
          </w:p>
          <w:p w:rsidR="00AB5B6F" w:rsidRDefault="00AB5B6F" w:rsidP="008D3E9A">
            <w:pPr>
              <w:spacing w:after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Non-fiction writing</w:t>
            </w:r>
          </w:p>
          <w:p w:rsidR="00AB5B6F" w:rsidRPr="00AB5B6F" w:rsidRDefault="00AB5B6F" w:rsidP="008D3E9A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B5B6F">
              <w:rPr>
                <w:rFonts w:cstheme="minorHAnsi"/>
                <w:sz w:val="24"/>
                <w:szCs w:val="24"/>
              </w:rPr>
              <w:t>‘</w:t>
            </w:r>
            <w:r>
              <w:rPr>
                <w:rFonts w:cstheme="minorHAnsi"/>
                <w:sz w:val="24"/>
                <w:szCs w:val="24"/>
              </w:rPr>
              <w:t xml:space="preserve">Scottish </w:t>
            </w:r>
            <w:r w:rsidRPr="00AB5B6F">
              <w:rPr>
                <w:rFonts w:cstheme="minorHAnsi"/>
                <w:sz w:val="24"/>
                <w:szCs w:val="24"/>
              </w:rPr>
              <w:t>Animal Habitats and Fact File’</w:t>
            </w:r>
          </w:p>
          <w:p w:rsidR="00AB5B6F" w:rsidRPr="005D6D3E" w:rsidRDefault="00AB5B6F" w:rsidP="008D3E9A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420141" w:rsidRDefault="00E963AC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963AC" w:rsidRPr="00420141" w:rsidRDefault="00804F83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Inference – </w:t>
            </w:r>
            <w:r w:rsidR="00070B26">
              <w:rPr>
                <w:rFonts w:cstheme="minorHAnsi"/>
                <w:bCs/>
                <w:sz w:val="24"/>
                <w:szCs w:val="24"/>
              </w:rPr>
              <w:t>The Robot Maker</w:t>
            </w:r>
          </w:p>
          <w:p w:rsidR="00E963AC" w:rsidRDefault="00E963AC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</w:p>
          <w:p w:rsidR="00B764BF" w:rsidRDefault="00B764BF" w:rsidP="00E963A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Numeracy </w:t>
            </w:r>
          </w:p>
          <w:p w:rsidR="00420141" w:rsidRDefault="00FE4276" w:rsidP="00420141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Money</w:t>
            </w:r>
          </w:p>
          <w:p w:rsidR="009002E3" w:rsidRPr="009002E3" w:rsidRDefault="009002E3" w:rsidP="00420141">
            <w:pPr>
              <w:spacing w:after="0"/>
              <w:rPr>
                <w:sz w:val="24"/>
                <w:szCs w:val="24"/>
              </w:rPr>
            </w:pPr>
            <w:r w:rsidRPr="009002E3">
              <w:rPr>
                <w:sz w:val="24"/>
                <w:szCs w:val="24"/>
              </w:rPr>
              <w:t>Please see the ‘Working with Money’ document</w:t>
            </w:r>
            <w:r>
              <w:rPr>
                <w:sz w:val="24"/>
                <w:szCs w:val="24"/>
              </w:rPr>
              <w:t xml:space="preserve"> for progression, online games and activity ideas.</w:t>
            </w:r>
            <w:r w:rsidR="00C61DCC">
              <w:rPr>
                <w:sz w:val="24"/>
                <w:szCs w:val="24"/>
              </w:rPr>
              <w:t xml:space="preserve"> I suggest that you set up a shop which can keep running for the next couple of weeks.</w:t>
            </w:r>
          </w:p>
          <w:p w:rsidR="003B4CE9" w:rsidRPr="003B4CE9" w:rsidRDefault="003B4CE9" w:rsidP="008D3E9A">
            <w:pPr>
              <w:spacing w:after="0"/>
              <w:rPr>
                <w:sz w:val="24"/>
                <w:szCs w:val="24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A87247" w:rsidRPr="00B53BAF" w:rsidRDefault="00A87247" w:rsidP="00A872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‘Emotional and Mental Wellbeing – Art Activities’</w:t>
            </w:r>
          </w:p>
          <w:p w:rsidR="00A87247" w:rsidRPr="00A87247" w:rsidRDefault="00A87247" w:rsidP="00A872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4"/>
                <w:szCs w:val="24"/>
              </w:rPr>
            </w:pPr>
            <w:r w:rsidRPr="00A87247">
              <w:rPr>
                <w:sz w:val="24"/>
                <w:szCs w:val="24"/>
              </w:rPr>
              <w:t>Choice of activities</w:t>
            </w:r>
          </w:p>
          <w:p w:rsidR="00876725" w:rsidRPr="00C436C3" w:rsidRDefault="00876725" w:rsidP="00070B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</w:tcPr>
          <w:p w:rsidR="00070B26" w:rsidRDefault="00070B26" w:rsidP="00070B26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070B26" w:rsidRDefault="00070B26" w:rsidP="00070B26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070B26" w:rsidRPr="002528D2" w:rsidRDefault="00070B26" w:rsidP="00070B26">
            <w:pPr>
              <w:spacing w:after="0"/>
              <w:ind w:hanging="2"/>
              <w:rPr>
                <w:b/>
                <w:color w:val="92D050"/>
                <w:sz w:val="24"/>
                <w:szCs w:val="24"/>
              </w:rPr>
            </w:pPr>
            <w:r w:rsidRPr="002528D2">
              <w:rPr>
                <w:b/>
                <w:color w:val="92D050"/>
                <w:sz w:val="24"/>
                <w:szCs w:val="24"/>
              </w:rPr>
              <w:t>Assessment</w:t>
            </w:r>
          </w:p>
          <w:p w:rsidR="00E963AC" w:rsidRDefault="00E963AC" w:rsidP="009A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  <w:p w:rsidR="00070B26" w:rsidRDefault="00070B26" w:rsidP="00070B26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Literacy/IDL</w:t>
            </w:r>
          </w:p>
          <w:p w:rsidR="0054575D" w:rsidRPr="0054575D" w:rsidRDefault="0054575D" w:rsidP="00070B26">
            <w:pPr>
              <w:spacing w:after="0"/>
              <w:rPr>
                <w:b/>
                <w:sz w:val="24"/>
                <w:szCs w:val="24"/>
              </w:rPr>
            </w:pPr>
            <w:r w:rsidRPr="0054575D">
              <w:rPr>
                <w:b/>
                <w:sz w:val="24"/>
                <w:szCs w:val="24"/>
              </w:rPr>
              <w:t>Alphabetical Order</w:t>
            </w:r>
          </w:p>
          <w:p w:rsidR="0054575D" w:rsidRDefault="0054575D" w:rsidP="00070B26">
            <w:pPr>
              <w:spacing w:after="0"/>
              <w:rPr>
                <w:b/>
                <w:sz w:val="24"/>
                <w:szCs w:val="24"/>
              </w:rPr>
            </w:pPr>
            <w:r w:rsidRPr="0054575D">
              <w:rPr>
                <w:b/>
                <w:sz w:val="24"/>
                <w:szCs w:val="24"/>
              </w:rPr>
              <w:t>Research Skills</w:t>
            </w:r>
          </w:p>
          <w:p w:rsidR="0054575D" w:rsidRDefault="0054575D" w:rsidP="00070B26">
            <w:pPr>
              <w:spacing w:after="0"/>
              <w:rPr>
                <w:sz w:val="24"/>
                <w:szCs w:val="24"/>
              </w:rPr>
            </w:pPr>
            <w:r w:rsidRPr="0054575D">
              <w:rPr>
                <w:sz w:val="24"/>
                <w:szCs w:val="24"/>
              </w:rPr>
              <w:t>‘</w:t>
            </w:r>
            <w:r>
              <w:rPr>
                <w:sz w:val="24"/>
                <w:szCs w:val="24"/>
              </w:rPr>
              <w:t>Alphabetical Animal Challenge’</w:t>
            </w:r>
          </w:p>
          <w:p w:rsidR="0054575D" w:rsidRPr="0054575D" w:rsidRDefault="0054575D" w:rsidP="00070B26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‘Young Animals/Animal Homes Quiz’</w:t>
            </w:r>
          </w:p>
          <w:p w:rsidR="00070B26" w:rsidRDefault="00070B26" w:rsidP="009A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  <w:p w:rsidR="00070B26" w:rsidRDefault="00070B26" w:rsidP="00070B26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070B26" w:rsidRDefault="00070B26" w:rsidP="00070B26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Reading Challenge Grid with a book of your choice. </w:t>
            </w:r>
          </w:p>
          <w:p w:rsidR="00070B26" w:rsidRDefault="00070B26" w:rsidP="009A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  <w:p w:rsidR="00070B26" w:rsidRDefault="00070B26" w:rsidP="00070B26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Numeracy </w:t>
            </w:r>
          </w:p>
          <w:p w:rsidR="00070B26" w:rsidRDefault="00FE4276" w:rsidP="00070B26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Money</w:t>
            </w:r>
            <w:bookmarkStart w:id="0" w:name="_GoBack"/>
            <w:bookmarkEnd w:id="0"/>
          </w:p>
          <w:p w:rsidR="00CA448D" w:rsidRPr="00CA448D" w:rsidRDefault="00CA448D" w:rsidP="00070B26">
            <w:pPr>
              <w:spacing w:after="0"/>
              <w:rPr>
                <w:sz w:val="24"/>
                <w:szCs w:val="24"/>
              </w:rPr>
            </w:pPr>
            <w:r w:rsidRPr="00CA448D">
              <w:rPr>
                <w:sz w:val="24"/>
                <w:szCs w:val="24"/>
              </w:rPr>
              <w:t>As yesterday</w:t>
            </w:r>
          </w:p>
          <w:p w:rsidR="00070B26" w:rsidRPr="003B4CE9" w:rsidRDefault="00070B26" w:rsidP="00070B26">
            <w:pPr>
              <w:spacing w:after="0"/>
              <w:rPr>
                <w:sz w:val="24"/>
                <w:szCs w:val="24"/>
              </w:rPr>
            </w:pPr>
          </w:p>
          <w:p w:rsidR="00070B26" w:rsidRDefault="00070B26" w:rsidP="00070B26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A87247" w:rsidRPr="00B53BAF" w:rsidRDefault="00A87247" w:rsidP="00A872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‘Emotional and Mental Wellbeing – Art Activities’</w:t>
            </w:r>
          </w:p>
          <w:p w:rsidR="00A87247" w:rsidRPr="00A87247" w:rsidRDefault="00A87247" w:rsidP="00A872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4"/>
                <w:szCs w:val="24"/>
              </w:rPr>
            </w:pPr>
            <w:r w:rsidRPr="00A87247">
              <w:rPr>
                <w:sz w:val="24"/>
                <w:szCs w:val="24"/>
              </w:rPr>
              <w:t>Choice of activities</w:t>
            </w:r>
          </w:p>
          <w:p w:rsidR="00876725" w:rsidRPr="00B53362" w:rsidRDefault="00876725" w:rsidP="009A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286A42" w:rsidRPr="002528D2" w:rsidRDefault="002528D2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B53362" w:rsidRDefault="00B53362">
      <w:pPr>
        <w:rPr>
          <w:b/>
          <w:sz w:val="28"/>
          <w:szCs w:val="28"/>
        </w:rPr>
      </w:pPr>
    </w:p>
    <w:sectPr w:rsidR="00B53362" w:rsidSect="00B764BF">
      <w:headerReference w:type="default" r:id="rId7"/>
      <w:pgSz w:w="16838" w:h="11906" w:orient="landscape"/>
      <w:pgMar w:top="900" w:right="818" w:bottom="270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C87" w:rsidRDefault="00CB4C87" w:rsidP="008D3E9A">
      <w:pPr>
        <w:spacing w:after="0" w:line="240" w:lineRule="auto"/>
      </w:pPr>
      <w:r>
        <w:separator/>
      </w:r>
    </w:p>
  </w:endnote>
  <w:endnote w:type="continuationSeparator" w:id="0">
    <w:p w:rsidR="00CB4C87" w:rsidRDefault="00CB4C87" w:rsidP="008D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C87" w:rsidRDefault="00CB4C87" w:rsidP="008D3E9A">
      <w:pPr>
        <w:spacing w:after="0" w:line="240" w:lineRule="auto"/>
      </w:pPr>
      <w:r>
        <w:separator/>
      </w:r>
    </w:p>
  </w:footnote>
  <w:footnote w:type="continuationSeparator" w:id="0">
    <w:p w:rsidR="00CB4C87" w:rsidRDefault="00CB4C87" w:rsidP="008D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E9A" w:rsidRPr="008D3E9A" w:rsidRDefault="008D3E9A" w:rsidP="008D3E9A">
    <w:pPr>
      <w:rPr>
        <w:b/>
        <w:sz w:val="28"/>
        <w:szCs w:val="28"/>
      </w:rPr>
    </w:pPr>
    <w:r>
      <w:rPr>
        <w:b/>
        <w:sz w:val="28"/>
        <w:szCs w:val="28"/>
      </w:rPr>
      <w:t xml:space="preserve">P3 </w:t>
    </w:r>
    <w:r w:rsidRPr="002528D2">
      <w:rPr>
        <w:b/>
        <w:sz w:val="28"/>
        <w:szCs w:val="28"/>
      </w:rPr>
      <w:t>Google Classroom</w:t>
    </w:r>
    <w:r w:rsidR="00070B26">
      <w:rPr>
        <w:b/>
        <w:sz w:val="28"/>
        <w:szCs w:val="28"/>
      </w:rPr>
      <w:t xml:space="preserve"> T4 W5</w:t>
    </w:r>
    <w:r>
      <w:rPr>
        <w:b/>
        <w:sz w:val="28"/>
        <w:szCs w:val="28"/>
      </w:rPr>
      <w:tab/>
      <w:t xml:space="preserve"> </w:t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  <w:t xml:space="preserve">               </w:t>
    </w:r>
    <w:r>
      <w:rPr>
        <w:b/>
        <w:sz w:val="28"/>
        <w:szCs w:val="28"/>
      </w:rPr>
      <w:tab/>
      <w:t xml:space="preserve">            </w:t>
    </w:r>
    <w:r w:rsidR="0059569C">
      <w:rPr>
        <w:b/>
        <w:sz w:val="28"/>
        <w:szCs w:val="28"/>
      </w:rPr>
      <w:t xml:space="preserve">Week commencing </w:t>
    </w:r>
    <w:r w:rsidR="00070B26">
      <w:rPr>
        <w:b/>
        <w:sz w:val="28"/>
        <w:szCs w:val="28"/>
      </w:rPr>
      <w:t>11</w:t>
    </w:r>
    <w:r w:rsidR="00271668">
      <w:rPr>
        <w:b/>
        <w:sz w:val="28"/>
        <w:szCs w:val="28"/>
      </w:rPr>
      <w:t>.05.20</w:t>
    </w:r>
  </w:p>
  <w:p w:rsidR="008D3E9A" w:rsidRDefault="008D3E9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9E14FE"/>
    <w:multiLevelType w:val="multilevel"/>
    <w:tmpl w:val="106AF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8D2"/>
    <w:rsid w:val="00007025"/>
    <w:rsid w:val="00010A6D"/>
    <w:rsid w:val="00025806"/>
    <w:rsid w:val="00070B26"/>
    <w:rsid w:val="000B50DA"/>
    <w:rsid w:val="00130FE8"/>
    <w:rsid w:val="00162B24"/>
    <w:rsid w:val="001756FE"/>
    <w:rsid w:val="002150F8"/>
    <w:rsid w:val="002528D2"/>
    <w:rsid w:val="00271668"/>
    <w:rsid w:val="00286A42"/>
    <w:rsid w:val="002A16C2"/>
    <w:rsid w:val="002F69CD"/>
    <w:rsid w:val="00365D10"/>
    <w:rsid w:val="003B4CE9"/>
    <w:rsid w:val="00420141"/>
    <w:rsid w:val="004B1FDE"/>
    <w:rsid w:val="004C6CBC"/>
    <w:rsid w:val="005359A2"/>
    <w:rsid w:val="0054575D"/>
    <w:rsid w:val="00560DE8"/>
    <w:rsid w:val="0059569C"/>
    <w:rsid w:val="005D6D3E"/>
    <w:rsid w:val="00685134"/>
    <w:rsid w:val="0069358B"/>
    <w:rsid w:val="006A34CC"/>
    <w:rsid w:val="006D6216"/>
    <w:rsid w:val="006F3DF9"/>
    <w:rsid w:val="0072377E"/>
    <w:rsid w:val="00785A74"/>
    <w:rsid w:val="00804F83"/>
    <w:rsid w:val="00876725"/>
    <w:rsid w:val="008869C4"/>
    <w:rsid w:val="008A4ECF"/>
    <w:rsid w:val="008D25B3"/>
    <w:rsid w:val="008D3E9A"/>
    <w:rsid w:val="009002E3"/>
    <w:rsid w:val="0092303C"/>
    <w:rsid w:val="009763F1"/>
    <w:rsid w:val="0098136E"/>
    <w:rsid w:val="009873AB"/>
    <w:rsid w:val="009A239C"/>
    <w:rsid w:val="009C5C57"/>
    <w:rsid w:val="009D063C"/>
    <w:rsid w:val="00A038EE"/>
    <w:rsid w:val="00A87247"/>
    <w:rsid w:val="00AB5B6F"/>
    <w:rsid w:val="00B5222E"/>
    <w:rsid w:val="00B53362"/>
    <w:rsid w:val="00B53BAF"/>
    <w:rsid w:val="00B541F8"/>
    <w:rsid w:val="00B764BF"/>
    <w:rsid w:val="00BB4B6E"/>
    <w:rsid w:val="00BC0DA3"/>
    <w:rsid w:val="00C278BE"/>
    <w:rsid w:val="00C32B0C"/>
    <w:rsid w:val="00C37B63"/>
    <w:rsid w:val="00C61DCC"/>
    <w:rsid w:val="00C94DFD"/>
    <w:rsid w:val="00CA448D"/>
    <w:rsid w:val="00CB4C87"/>
    <w:rsid w:val="00CE7D63"/>
    <w:rsid w:val="00D4694C"/>
    <w:rsid w:val="00D74BC8"/>
    <w:rsid w:val="00D95B9E"/>
    <w:rsid w:val="00DE183E"/>
    <w:rsid w:val="00E130B7"/>
    <w:rsid w:val="00E13FD9"/>
    <w:rsid w:val="00E16553"/>
    <w:rsid w:val="00E17D5A"/>
    <w:rsid w:val="00E748C1"/>
    <w:rsid w:val="00E963AC"/>
    <w:rsid w:val="00ED789E"/>
    <w:rsid w:val="00EF2761"/>
    <w:rsid w:val="00F12FCC"/>
    <w:rsid w:val="00FE4276"/>
    <w:rsid w:val="00FF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8CF302-85A2-41E7-8174-37FDAF074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33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F2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EF276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D3E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E9A"/>
  </w:style>
  <w:style w:type="paragraph" w:styleId="Footer">
    <w:name w:val="footer"/>
    <w:basedOn w:val="Normal"/>
    <w:link w:val="FooterChar"/>
    <w:uiPriority w:val="99"/>
    <w:unhideWhenUsed/>
    <w:rsid w:val="008D3E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E9A"/>
  </w:style>
  <w:style w:type="character" w:customStyle="1" w:styleId="apple-tab-span">
    <w:name w:val="apple-tab-span"/>
    <w:basedOn w:val="DefaultParagraphFont"/>
    <w:rsid w:val="005D6D3E"/>
  </w:style>
  <w:style w:type="character" w:styleId="HTMLCite">
    <w:name w:val="HTML Cite"/>
    <w:basedOn w:val="DefaultParagraphFont"/>
    <w:uiPriority w:val="99"/>
    <w:semiHidden/>
    <w:unhideWhenUsed/>
    <w:rsid w:val="0027166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94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54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006677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Gray</dc:creator>
  <cp:keywords/>
  <dc:description/>
  <cp:lastModifiedBy>Pauline Gray</cp:lastModifiedBy>
  <cp:revision>5</cp:revision>
  <dcterms:created xsi:type="dcterms:W3CDTF">2020-04-30T08:44:00Z</dcterms:created>
  <dcterms:modified xsi:type="dcterms:W3CDTF">2020-05-06T11:57:00Z</dcterms:modified>
</cp:coreProperties>
</file>